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22" w:rsidRPr="00511FB5" w:rsidRDefault="00511FB5" w:rsidP="00511FB5">
      <w:pPr>
        <w:pStyle w:val="a3"/>
        <w:shd w:val="clear" w:color="auto" w:fill="FFFFFF"/>
        <w:spacing w:before="0" w:beforeAutospacing="0" w:after="182" w:afterAutospacing="0" w:line="336" w:lineRule="atLeast"/>
        <w:ind w:firstLine="708"/>
        <w:jc w:val="both"/>
      </w:pPr>
      <w:r w:rsidRPr="00511FB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80945" cy="2013585"/>
            <wp:effectExtent l="19050" t="0" r="0" b="0"/>
            <wp:wrapSquare wrapText="bothSides"/>
            <wp:docPr id="1" name="Рисунок 2" descr="C:\Documents and Settings\Admin\Рабочий стол\Скан\DSCF6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\DSCF69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222" w:rsidRPr="00511FB5">
        <w:t xml:space="preserve">Во избежание происшествий </w:t>
      </w:r>
      <w:r w:rsidR="00024698" w:rsidRPr="00511FB5">
        <w:t xml:space="preserve">на водных объектах </w:t>
      </w:r>
      <w:r w:rsidR="00C45222" w:rsidRPr="00511FB5">
        <w:t xml:space="preserve">Государственная инспекция по маломерным судам напоминает судовладельцам о том, что пользование маломерными судами разрешается после их государственной регистрации, нанесения бортовых номеров и прохождения освидетельствования. К управлению допускаются судоводители, имеющие удостоверение на право управления маломерными судами. Каждое судно должно быть оснащено сигнальными, спасательными, противопожарными средствами и навигационным оборудованием. В обязательном порядке должны соблюдаться ограничения по </w:t>
      </w:r>
      <w:proofErr w:type="spellStart"/>
      <w:r w:rsidR="00C45222" w:rsidRPr="00511FB5">
        <w:t>пассажировместимости</w:t>
      </w:r>
      <w:proofErr w:type="spellEnd"/>
      <w:r w:rsidR="00C45222" w:rsidRPr="00511FB5">
        <w:t xml:space="preserve"> и грузоподъемности.</w:t>
      </w:r>
    </w:p>
    <w:p w:rsidR="00C45222" w:rsidRPr="00511FB5" w:rsidRDefault="00C45222" w:rsidP="00024698">
      <w:pPr>
        <w:pStyle w:val="a3"/>
        <w:shd w:val="clear" w:color="auto" w:fill="FFFFFF"/>
        <w:spacing w:before="0" w:beforeAutospacing="0" w:after="182" w:afterAutospacing="0" w:line="336" w:lineRule="atLeast"/>
        <w:ind w:firstLine="708"/>
        <w:jc w:val="both"/>
      </w:pPr>
      <w:r w:rsidRPr="00511FB5">
        <w:t>Основными причинами происшествий при пользовании маломерными судами  и катерами являются нахождение на судне людей без спасательных жилетов, в состоянии алкогольного опьянения, плавание на маломерных судах при неблагоприятных погодных условиях.</w:t>
      </w:r>
    </w:p>
    <w:p w:rsidR="00B7283B" w:rsidRPr="00511FB5" w:rsidRDefault="00B7283B" w:rsidP="00024698">
      <w:pPr>
        <w:pStyle w:val="a3"/>
        <w:shd w:val="clear" w:color="auto" w:fill="FFFFFF"/>
        <w:spacing w:before="0" w:beforeAutospacing="0" w:after="182" w:afterAutospacing="0" w:line="336" w:lineRule="atLeast"/>
        <w:ind w:firstLine="708"/>
        <w:jc w:val="both"/>
      </w:pPr>
      <w:r w:rsidRPr="00511FB5">
        <w:t>Сотрудники Канского инспекторского участка ГИМС МЧС по Красноярскому краю призывают судовладельцев неукоснительно соблюдать правила пользования маломерными судами и не пренебрегать собственной безопасностью и безопасностью пассажиров.</w:t>
      </w:r>
    </w:p>
    <w:p w:rsidR="009F5312" w:rsidRPr="00024698" w:rsidRDefault="00B7283B" w:rsidP="00024698">
      <w:pPr>
        <w:jc w:val="center"/>
        <w:rPr>
          <w:rFonts w:ascii="Times New Roman" w:hAnsi="Times New Roman" w:cs="Times New Roman"/>
          <w:sz w:val="32"/>
          <w:szCs w:val="32"/>
        </w:rPr>
      </w:pPr>
      <w:r w:rsidRPr="00024698">
        <w:rPr>
          <w:rFonts w:ascii="Times New Roman" w:hAnsi="Times New Roman" w:cs="Times New Roman"/>
          <w:sz w:val="32"/>
          <w:szCs w:val="32"/>
          <w:shd w:val="clear" w:color="auto" w:fill="F9F9F9"/>
        </w:rPr>
        <w:t>Телефон службы спасения – 112.</w:t>
      </w:r>
    </w:p>
    <w:p w:rsidR="00024698" w:rsidRDefault="00024698">
      <w:pPr>
        <w:rPr>
          <w:rFonts w:ascii="Times New Roman" w:hAnsi="Times New Roman" w:cs="Times New Roman"/>
          <w:sz w:val="32"/>
          <w:szCs w:val="32"/>
        </w:rPr>
      </w:pPr>
    </w:p>
    <w:p w:rsidR="00015B7D" w:rsidRPr="00024698" w:rsidRDefault="00015B7D" w:rsidP="00024698">
      <w:pPr>
        <w:rPr>
          <w:rFonts w:ascii="Times New Roman" w:hAnsi="Times New Roman" w:cs="Times New Roman"/>
          <w:sz w:val="32"/>
          <w:szCs w:val="32"/>
        </w:rPr>
      </w:pPr>
    </w:p>
    <w:sectPr w:rsidR="00015B7D" w:rsidRPr="00024698" w:rsidSect="009F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5222"/>
    <w:rsid w:val="00015B7D"/>
    <w:rsid w:val="00024698"/>
    <w:rsid w:val="00024ECD"/>
    <w:rsid w:val="000D2603"/>
    <w:rsid w:val="00511FB5"/>
    <w:rsid w:val="005141FF"/>
    <w:rsid w:val="009F5312"/>
    <w:rsid w:val="00B7283B"/>
    <w:rsid w:val="00C45222"/>
    <w:rsid w:val="00F9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12"/>
  </w:style>
  <w:style w:type="paragraph" w:styleId="1">
    <w:name w:val="heading 1"/>
    <w:basedOn w:val="a"/>
    <w:link w:val="10"/>
    <w:uiPriority w:val="9"/>
    <w:qFormat/>
    <w:rsid w:val="00024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222"/>
    <w:rPr>
      <w:b/>
      <w:bCs/>
    </w:rPr>
  </w:style>
  <w:style w:type="character" w:customStyle="1" w:styleId="apple-converted-space">
    <w:name w:val="apple-converted-space"/>
    <w:basedOn w:val="a0"/>
    <w:rsid w:val="00C45222"/>
  </w:style>
  <w:style w:type="character" w:styleId="a5">
    <w:name w:val="Hyperlink"/>
    <w:basedOn w:val="a0"/>
    <w:uiPriority w:val="99"/>
    <w:semiHidden/>
    <w:unhideWhenUsed/>
    <w:rsid w:val="000D2603"/>
    <w:rPr>
      <w:color w:val="0000FF"/>
      <w:u w:val="single"/>
    </w:rPr>
  </w:style>
  <w:style w:type="table" w:styleId="a6">
    <w:name w:val="Table Grid"/>
    <w:basedOn w:val="a1"/>
    <w:rsid w:val="0002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4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4150">
          <w:blockQuote w:val="1"/>
          <w:marLeft w:val="0"/>
          <w:marRight w:val="0"/>
          <w:marTop w:val="328"/>
          <w:marBottom w:val="328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  <w:div w:id="505167704">
          <w:blockQuote w:val="1"/>
          <w:marLeft w:val="0"/>
          <w:marRight w:val="0"/>
          <w:marTop w:val="328"/>
          <w:marBottom w:val="328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2019-05-13T02:38:00Z</cp:lastPrinted>
  <dcterms:created xsi:type="dcterms:W3CDTF">2019-05-13T01:01:00Z</dcterms:created>
  <dcterms:modified xsi:type="dcterms:W3CDTF">2019-05-13T02:44:00Z</dcterms:modified>
</cp:coreProperties>
</file>